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18A" w14:textId="5C662C7D" w:rsidR="00395F85" w:rsidRPr="0064559A" w:rsidRDefault="00395F85" w:rsidP="00275F59">
      <w:pPr>
        <w:widowControl/>
        <w:autoSpaceDE/>
        <w:autoSpaceDN/>
        <w:spacing w:before="71"/>
        <w:ind w:left="3600"/>
        <w:rPr>
          <w:rFonts w:ascii="Source Sans Pro" w:eastAsia="Times New Roman" w:hAnsi="Source Sans Pro"/>
          <w:b/>
          <w:w w:val="110"/>
          <w:sz w:val="20"/>
          <w:szCs w:val="20"/>
          <w:lang w:val="nl-BE"/>
        </w:rPr>
      </w:pPr>
    </w:p>
    <w:p w14:paraId="19238664" w14:textId="3DE09E30" w:rsidR="00395F85" w:rsidRPr="0064559A" w:rsidRDefault="0064559A" w:rsidP="0064559A">
      <w:pPr>
        <w:widowControl/>
        <w:autoSpaceDE/>
        <w:autoSpaceDN/>
        <w:spacing w:before="71"/>
        <w:ind w:left="2999"/>
        <w:jc w:val="right"/>
        <w:rPr>
          <w:rFonts w:ascii="Source Sans Pro" w:eastAsia="Times New Roman" w:hAnsi="Source Sans Pro"/>
          <w:b/>
          <w:w w:val="110"/>
          <w:sz w:val="20"/>
          <w:szCs w:val="20"/>
          <w:lang w:val="nl-BE"/>
        </w:rPr>
      </w:pPr>
      <w:r w:rsidRPr="0064559A">
        <w:rPr>
          <w:rFonts w:ascii="Source Sans Pro" w:eastAsia="Times New Roman" w:hAnsi="Source Sans Pro"/>
          <w:b/>
          <w:w w:val="116"/>
          <w:sz w:val="20"/>
          <w:szCs w:val="20"/>
          <w:lang w:val="nl-BE"/>
        </w:rPr>
        <w:t>Wereldraad Beveren</w:t>
      </w:r>
    </w:p>
    <w:p w14:paraId="02E77C87" w14:textId="7ABFC760" w:rsidR="00395F85" w:rsidRPr="0064559A" w:rsidRDefault="00395F85" w:rsidP="0064559A">
      <w:pPr>
        <w:widowControl/>
        <w:autoSpaceDE/>
        <w:autoSpaceDN/>
        <w:spacing w:before="71"/>
        <w:ind w:left="2999"/>
        <w:jc w:val="right"/>
        <w:rPr>
          <w:rFonts w:ascii="Source Sans Pro" w:eastAsia="Times New Roman" w:hAnsi="Source Sans Pro" w:cs="Times New Roman"/>
          <w:noProof/>
          <w:sz w:val="20"/>
          <w:szCs w:val="20"/>
          <w:lang w:val="nl-BE" w:eastAsia="nl-BE"/>
        </w:rPr>
      </w:pPr>
      <w:r w:rsidRPr="0064559A">
        <w:rPr>
          <w:rFonts w:ascii="Source Sans Pro" w:eastAsia="Times New Roman" w:hAnsi="Source Sans Pro"/>
          <w:w w:val="116"/>
          <w:sz w:val="20"/>
          <w:szCs w:val="20"/>
          <w:lang w:val="nl-BE"/>
        </w:rPr>
        <w:t xml:space="preserve">Secretariaat: </w:t>
      </w:r>
      <w:r w:rsidR="007023ED" w:rsidRPr="0064559A">
        <w:rPr>
          <w:rFonts w:ascii="Source Sans Pro" w:eastAsia="Times New Roman" w:hAnsi="Source Sans Pro"/>
          <w:w w:val="116"/>
          <w:sz w:val="20"/>
          <w:szCs w:val="20"/>
          <w:lang w:val="nl-BE"/>
        </w:rPr>
        <w:t>Gravenplein 8</w:t>
      </w:r>
      <w:r w:rsidRPr="0064559A">
        <w:rPr>
          <w:rFonts w:ascii="Source Sans Pro" w:eastAsia="Times New Roman" w:hAnsi="Source Sans Pro"/>
          <w:w w:val="116"/>
          <w:sz w:val="20"/>
          <w:szCs w:val="20"/>
          <w:lang w:val="nl-BE"/>
        </w:rPr>
        <w:t xml:space="preserve"> – 9120 Beveren</w:t>
      </w:r>
      <w:r w:rsidRPr="0064559A">
        <w:rPr>
          <w:rFonts w:ascii="Source Sans Pro" w:eastAsia="Times New Roman" w:hAnsi="Source Sans Pro" w:cs="Times New Roman"/>
          <w:noProof/>
          <w:sz w:val="20"/>
          <w:szCs w:val="20"/>
          <w:lang w:val="nl-BE" w:eastAsia="nl-BE"/>
        </w:rPr>
        <w:t xml:space="preserve"> </w:t>
      </w:r>
    </w:p>
    <w:p w14:paraId="05A1047D" w14:textId="32496DD5" w:rsidR="00395F85" w:rsidRPr="0064559A" w:rsidRDefault="00395F85" w:rsidP="0064559A">
      <w:pPr>
        <w:widowControl/>
        <w:autoSpaceDE/>
        <w:autoSpaceDN/>
        <w:spacing w:before="71"/>
        <w:ind w:left="2999"/>
        <w:jc w:val="right"/>
        <w:rPr>
          <w:rFonts w:ascii="Source Sans Pro" w:eastAsia="Times New Roman" w:hAnsi="Source Sans Pro"/>
          <w:w w:val="116"/>
          <w:sz w:val="16"/>
          <w:szCs w:val="16"/>
          <w:lang w:val="fr-FR"/>
        </w:rPr>
      </w:pPr>
      <w:r w:rsidRPr="0064559A">
        <w:rPr>
          <w:rFonts w:ascii="Source Sans Pro" w:eastAsia="Times New Roman" w:hAnsi="Source Sans Pro"/>
          <w:w w:val="116"/>
          <w:sz w:val="20"/>
          <w:szCs w:val="20"/>
          <w:lang w:val="fr-FR"/>
        </w:rPr>
        <w:t xml:space="preserve">T: 03 750 </w:t>
      </w:r>
      <w:r w:rsidR="007023ED" w:rsidRPr="0064559A">
        <w:rPr>
          <w:rFonts w:ascii="Source Sans Pro" w:eastAsia="Times New Roman" w:hAnsi="Source Sans Pro"/>
          <w:w w:val="116"/>
          <w:sz w:val="20"/>
          <w:szCs w:val="20"/>
          <w:lang w:val="fr-FR"/>
        </w:rPr>
        <w:t>15 72</w:t>
      </w:r>
      <w:r w:rsidRPr="0064559A">
        <w:rPr>
          <w:rFonts w:ascii="Source Sans Pro" w:eastAsia="Times New Roman" w:hAnsi="Source Sans Pro"/>
          <w:w w:val="116"/>
          <w:sz w:val="20"/>
          <w:szCs w:val="20"/>
          <w:lang w:val="fr-FR"/>
        </w:rPr>
        <w:t xml:space="preserve"> –– E: GROS@beveren.be</w:t>
      </w:r>
      <w:r w:rsidRPr="0064559A">
        <w:rPr>
          <w:rFonts w:ascii="Source Sans Pro" w:eastAsia="Times New Roman" w:hAnsi="Source Sans Pro"/>
          <w:w w:val="116"/>
          <w:sz w:val="20"/>
          <w:szCs w:val="20"/>
          <w:lang w:val="fr-FR"/>
        </w:rPr>
        <w:br/>
      </w:r>
    </w:p>
    <w:p w14:paraId="0D35E0CB" w14:textId="64D3E98A" w:rsidR="00395F85" w:rsidRPr="0064559A" w:rsidRDefault="0064559A" w:rsidP="0064559A">
      <w:pPr>
        <w:widowControl/>
        <w:autoSpaceDE/>
        <w:autoSpaceDN/>
        <w:spacing w:before="71"/>
        <w:ind w:left="2999"/>
        <w:jc w:val="right"/>
        <w:rPr>
          <w:rFonts w:ascii="Source Sans Pro" w:eastAsia="Times New Roman" w:hAnsi="Source Sans Pro"/>
          <w:w w:val="116"/>
          <w:sz w:val="16"/>
          <w:szCs w:val="16"/>
          <w:lang w:val="fr-FR"/>
        </w:rPr>
      </w:pPr>
      <w:r w:rsidRPr="0064559A">
        <w:rPr>
          <w:rFonts w:ascii="Source Sans Pro" w:eastAsia="Times New Roman" w:hAnsi="Source Sans Pro" w:cs="Times New Roman"/>
          <w:noProof/>
          <w:sz w:val="20"/>
          <w:szCs w:val="20"/>
          <w:lang w:val="nl-BE" w:eastAsia="nl-BE"/>
        </w:rPr>
        <w:drawing>
          <wp:inline distT="0" distB="0" distL="0" distR="0" wp14:anchorId="30B3410E" wp14:editId="67D37B78">
            <wp:extent cx="1226153" cy="254635"/>
            <wp:effectExtent l="0" t="0" r="0" b="0"/>
            <wp:docPr id="9" name="Afbeelding 9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25" cy="2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8AC0" w14:textId="6887D8D6" w:rsidR="00395F85" w:rsidRPr="0064559A" w:rsidRDefault="00395F85" w:rsidP="00395F85">
      <w:pPr>
        <w:widowControl/>
        <w:autoSpaceDE/>
        <w:autoSpaceDN/>
        <w:ind w:left="426" w:firstLine="141"/>
        <w:rPr>
          <w:rFonts w:ascii="Source Sans Pro" w:eastAsia="Times New Roman" w:hAnsi="Source Sans Pro"/>
          <w:sz w:val="18"/>
          <w:szCs w:val="18"/>
          <w:lang w:val="nl-BE"/>
        </w:rPr>
      </w:pPr>
    </w:p>
    <w:p w14:paraId="70BEA4D1" w14:textId="77777777" w:rsidR="0064559A" w:rsidRPr="0064559A" w:rsidRDefault="0064559A" w:rsidP="0064559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Source Sans Pro" w:eastAsia="Times New Roman" w:hAnsi="Source Sans Pro"/>
          <w:b/>
          <w:bCs/>
          <w:color w:val="FFFFFF" w:themeColor="background1"/>
          <w:sz w:val="40"/>
          <w:szCs w:val="40"/>
          <w:lang w:val="nl-BE"/>
        </w:rPr>
      </w:pPr>
      <w:r w:rsidRPr="0064559A">
        <w:rPr>
          <w:rFonts w:ascii="Source Sans Pro" w:eastAsia="Times New Roman" w:hAnsi="Source Sans Pro"/>
          <w:b/>
          <w:bCs/>
          <w:color w:val="FFFFFF" w:themeColor="background1"/>
          <w:sz w:val="40"/>
          <w:szCs w:val="40"/>
          <w:lang w:val="nl-BE"/>
        </w:rPr>
        <w:t xml:space="preserve">SUBSIDIEREGLEMENT </w:t>
      </w:r>
      <w:r w:rsidRPr="0064559A">
        <w:rPr>
          <w:rFonts w:ascii="Source Sans Pro" w:eastAsia="Times New Roman" w:hAnsi="Source Sans Pro"/>
          <w:b/>
          <w:bCs/>
          <w:color w:val="FFFFFF" w:themeColor="background1"/>
          <w:sz w:val="40"/>
          <w:szCs w:val="40"/>
          <w:lang w:val="nl-BE"/>
        </w:rPr>
        <w:t>WERELDRAAD BEVEREN</w:t>
      </w:r>
      <w:r w:rsidRPr="0064559A">
        <w:rPr>
          <w:rFonts w:ascii="Source Sans Pro" w:eastAsia="Times New Roman" w:hAnsi="Source Sans Pro"/>
          <w:b/>
          <w:bCs/>
          <w:color w:val="FFFFFF" w:themeColor="background1"/>
          <w:sz w:val="40"/>
          <w:szCs w:val="40"/>
          <w:lang w:val="nl-BE"/>
        </w:rPr>
        <w:t xml:space="preserve">: </w:t>
      </w:r>
    </w:p>
    <w:p w14:paraId="2B2954C9" w14:textId="2DF37AE6" w:rsidR="0064559A" w:rsidRPr="0064559A" w:rsidRDefault="0064559A" w:rsidP="0064559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Source Sans Pro" w:eastAsia="Times New Roman" w:hAnsi="Source Sans Pro"/>
          <w:b/>
          <w:bCs/>
          <w:color w:val="FFFFFF" w:themeColor="background1"/>
          <w:sz w:val="40"/>
          <w:szCs w:val="40"/>
          <w:lang w:val="nl-BE"/>
        </w:rPr>
      </w:pPr>
      <w:r w:rsidRPr="0064559A">
        <w:rPr>
          <w:rFonts w:ascii="Source Sans Pro" w:eastAsia="Times New Roman" w:hAnsi="Source Sans Pro"/>
          <w:b/>
          <w:bCs/>
          <w:color w:val="FFFFFF" w:themeColor="background1"/>
          <w:sz w:val="40"/>
          <w:szCs w:val="40"/>
          <w:lang w:val="nl-BE"/>
        </w:rPr>
        <w:t>ALGEMENE BEPALINGEN</w:t>
      </w:r>
    </w:p>
    <w:p w14:paraId="27C0CF7B" w14:textId="108A48F3" w:rsidR="004B6867" w:rsidRPr="0064559A" w:rsidRDefault="0064559A">
      <w:pPr>
        <w:pStyle w:val="Lijstalinea"/>
        <w:numPr>
          <w:ilvl w:val="0"/>
          <w:numId w:val="1"/>
        </w:numPr>
        <w:tabs>
          <w:tab w:val="left" w:pos="571"/>
        </w:tabs>
        <w:spacing w:before="99"/>
        <w:ind w:right="114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Wereldraad Beveren</w:t>
      </w:r>
      <w:r w:rsidR="00F439FD" w:rsidRPr="0064559A">
        <w:rPr>
          <w:rFonts w:ascii="Source Sans Pro" w:hAnsi="Source Sans Pro"/>
          <w:sz w:val="20"/>
          <w:lang w:val="nl-BE"/>
        </w:rPr>
        <w:t xml:space="preserve"> is een gemeentelijk adviesorgaan dat aan het gemeentebestuur advies verstrekt over ontwikkelingssamenwerking en internationale solidariteit op basis van specifiek</w:t>
      </w:r>
      <w:r w:rsidR="00DB49CC" w:rsidRPr="0064559A">
        <w:rPr>
          <w:rFonts w:ascii="Source Sans Pro" w:hAnsi="Source Sans Pro"/>
          <w:sz w:val="20"/>
          <w:lang w:val="nl-BE"/>
        </w:rPr>
        <w:t>e</w:t>
      </w:r>
      <w:r w:rsidR="00F439FD" w:rsidRPr="0064559A">
        <w:rPr>
          <w:rFonts w:ascii="Source Sans Pro" w:hAnsi="Source Sans Pro"/>
          <w:sz w:val="20"/>
          <w:lang w:val="nl-BE"/>
        </w:rPr>
        <w:t xml:space="preserve"> subsidiereglement</w:t>
      </w:r>
      <w:r w:rsidR="00DB49CC" w:rsidRPr="0064559A">
        <w:rPr>
          <w:rFonts w:ascii="Source Sans Pro" w:hAnsi="Source Sans Pro"/>
          <w:sz w:val="20"/>
          <w:lang w:val="nl-BE"/>
        </w:rPr>
        <w:t>en</w:t>
      </w:r>
      <w:r w:rsidR="00F439FD" w:rsidRPr="0064559A">
        <w:rPr>
          <w:rFonts w:ascii="Source Sans Pro" w:hAnsi="Source Sans Pro"/>
          <w:sz w:val="20"/>
          <w:lang w:val="nl-BE"/>
        </w:rPr>
        <w:t>.</w:t>
      </w:r>
    </w:p>
    <w:p w14:paraId="2AE46B91" w14:textId="77777777" w:rsidR="004B6867" w:rsidRPr="0064559A" w:rsidRDefault="004B6867">
      <w:pPr>
        <w:pStyle w:val="Plattetekst"/>
        <w:spacing w:before="11"/>
        <w:rPr>
          <w:rFonts w:ascii="Source Sans Pro" w:hAnsi="Source Sans Pro"/>
          <w:sz w:val="16"/>
          <w:szCs w:val="16"/>
          <w:lang w:val="nl-BE"/>
        </w:rPr>
      </w:pPr>
    </w:p>
    <w:p w14:paraId="17FF50E7" w14:textId="77777777" w:rsidR="0078652E" w:rsidRPr="0064559A" w:rsidRDefault="0028049D" w:rsidP="0028049D">
      <w:pPr>
        <w:pStyle w:val="Plattetekst"/>
        <w:ind w:left="567"/>
        <w:rPr>
          <w:rFonts w:ascii="Source Sans Pro" w:hAnsi="Source Sans Pro"/>
          <w:lang w:val="nl-BE"/>
        </w:rPr>
      </w:pPr>
      <w:r w:rsidRPr="0064559A">
        <w:rPr>
          <w:rFonts w:ascii="Source Sans Pro" w:hAnsi="Source Sans Pro"/>
          <w:lang w:val="nl-BE"/>
        </w:rPr>
        <w:t xml:space="preserve">De nieuwe algemene bepalingen van het subsidiereglement werden goedgekeurd op de Algemene Vergaderingen van de GROS </w:t>
      </w:r>
      <w:r w:rsidR="00502532" w:rsidRPr="0064559A">
        <w:rPr>
          <w:rFonts w:ascii="Source Sans Pro" w:hAnsi="Source Sans Pro"/>
          <w:lang w:val="nl-BE"/>
        </w:rPr>
        <w:t>van</w:t>
      </w:r>
      <w:r w:rsidRPr="0064559A">
        <w:rPr>
          <w:rFonts w:ascii="Source Sans Pro" w:hAnsi="Source Sans Pro"/>
          <w:lang w:val="nl-BE"/>
        </w:rPr>
        <w:t xml:space="preserve"> </w:t>
      </w:r>
      <w:r w:rsidR="003E2EF0" w:rsidRPr="0064559A">
        <w:rPr>
          <w:rFonts w:ascii="Source Sans Pro" w:hAnsi="Source Sans Pro"/>
          <w:lang w:val="nl-BE"/>
        </w:rPr>
        <w:t xml:space="preserve">14 juni </w:t>
      </w:r>
      <w:r w:rsidRPr="0064559A">
        <w:rPr>
          <w:rFonts w:ascii="Source Sans Pro" w:hAnsi="Source Sans Pro"/>
          <w:lang w:val="nl-BE"/>
        </w:rPr>
        <w:t xml:space="preserve">2017 en </w:t>
      </w:r>
      <w:r w:rsidR="0078652E" w:rsidRPr="0064559A">
        <w:rPr>
          <w:rFonts w:ascii="Source Sans Pro" w:hAnsi="Source Sans Pro"/>
          <w:lang w:val="nl-BE"/>
        </w:rPr>
        <w:t>treden in voege vanaf 2 augustus 2017.</w:t>
      </w:r>
    </w:p>
    <w:p w14:paraId="38CF5C60" w14:textId="77777777" w:rsidR="004B6867" w:rsidRPr="0064559A" w:rsidRDefault="0078652E" w:rsidP="0028049D">
      <w:pPr>
        <w:pStyle w:val="Plattetekst"/>
        <w:ind w:left="567"/>
        <w:rPr>
          <w:rFonts w:ascii="Source Sans Pro" w:hAnsi="Source Sans Pro"/>
          <w:highlight w:val="green"/>
          <w:lang w:val="nl-BE"/>
        </w:rPr>
      </w:pPr>
      <w:r w:rsidRPr="0064559A">
        <w:rPr>
          <w:rFonts w:ascii="Source Sans Pro" w:hAnsi="Source Sans Pro"/>
          <w:lang w:val="nl-BE"/>
        </w:rPr>
        <w:t xml:space="preserve">Ze </w:t>
      </w:r>
      <w:r w:rsidR="0028049D" w:rsidRPr="0064559A">
        <w:rPr>
          <w:rFonts w:ascii="Source Sans Pro" w:hAnsi="Source Sans Pro"/>
          <w:lang w:val="nl-BE"/>
        </w:rPr>
        <w:t xml:space="preserve">heffen de algemene bepalingen op die in voege waren vanaf de </w:t>
      </w:r>
      <w:r w:rsidR="00DB49CC" w:rsidRPr="0064559A">
        <w:rPr>
          <w:rFonts w:ascii="Source Sans Pro" w:hAnsi="Source Sans Pro"/>
          <w:lang w:val="nl-BE"/>
        </w:rPr>
        <w:t>A</w:t>
      </w:r>
      <w:r w:rsidR="0028049D" w:rsidRPr="0064559A">
        <w:rPr>
          <w:rFonts w:ascii="Source Sans Pro" w:hAnsi="Source Sans Pro"/>
          <w:lang w:val="nl-BE"/>
        </w:rPr>
        <w:t xml:space="preserve">lgemene </w:t>
      </w:r>
      <w:r w:rsidR="00DB49CC" w:rsidRPr="0064559A">
        <w:rPr>
          <w:rFonts w:ascii="Source Sans Pro" w:hAnsi="Source Sans Pro"/>
          <w:lang w:val="nl-BE"/>
        </w:rPr>
        <w:t>V</w:t>
      </w:r>
      <w:r w:rsidR="0028049D" w:rsidRPr="0064559A">
        <w:rPr>
          <w:rFonts w:ascii="Source Sans Pro" w:hAnsi="Source Sans Pro"/>
          <w:lang w:val="nl-BE"/>
        </w:rPr>
        <w:t xml:space="preserve">ergadering van de GROS van 7 mei 2009. </w:t>
      </w:r>
    </w:p>
    <w:p w14:paraId="06179A08" w14:textId="77777777" w:rsidR="0078652E" w:rsidRPr="0064559A" w:rsidRDefault="0078652E" w:rsidP="0028049D">
      <w:pPr>
        <w:pStyle w:val="Plattetekst"/>
        <w:ind w:left="567"/>
        <w:rPr>
          <w:rFonts w:ascii="Source Sans Pro" w:hAnsi="Source Sans Pro"/>
          <w:highlight w:val="green"/>
          <w:lang w:val="nl-BE"/>
        </w:rPr>
      </w:pPr>
    </w:p>
    <w:p w14:paraId="527CDF80" w14:textId="77777777" w:rsidR="00A6215B" w:rsidRPr="0064559A" w:rsidRDefault="0078652E" w:rsidP="0028049D">
      <w:pPr>
        <w:pStyle w:val="Plattetekst"/>
        <w:ind w:left="567"/>
        <w:rPr>
          <w:rFonts w:ascii="Source Sans Pro" w:hAnsi="Source Sans Pro"/>
          <w:lang w:val="nl-BE"/>
        </w:rPr>
      </w:pPr>
      <w:r w:rsidRPr="0064559A">
        <w:rPr>
          <w:rFonts w:ascii="Source Sans Pro" w:hAnsi="Source Sans Pro"/>
          <w:lang w:val="nl-BE"/>
        </w:rPr>
        <w:t xml:space="preserve">Dit reglement bevat de algemene bepalingen die gelden voor volgende subsidiereglementen: </w:t>
      </w:r>
    </w:p>
    <w:p w14:paraId="1B970CFD" w14:textId="1A150628" w:rsidR="0078652E" w:rsidRPr="0064559A" w:rsidRDefault="0078652E" w:rsidP="0078652E">
      <w:pPr>
        <w:pStyle w:val="Plattetekst"/>
        <w:ind w:left="567"/>
        <w:rPr>
          <w:rFonts w:ascii="Source Sans Pro" w:hAnsi="Source Sans Pro"/>
          <w:lang w:val="nl-BE"/>
        </w:rPr>
      </w:pPr>
      <w:r w:rsidRPr="0064559A">
        <w:rPr>
          <w:rFonts w:ascii="Source Sans Pro" w:hAnsi="Source Sans Pro"/>
          <w:lang w:val="nl-BE"/>
        </w:rPr>
        <w:t>-</w:t>
      </w:r>
      <w:r w:rsidRPr="0064559A">
        <w:rPr>
          <w:rFonts w:ascii="Source Sans Pro" w:hAnsi="Source Sans Pro"/>
          <w:lang w:val="nl-BE"/>
        </w:rPr>
        <w:tab/>
        <w:t xml:space="preserve">Subsidiereglement </w:t>
      </w:r>
      <w:r w:rsidR="0064559A" w:rsidRPr="0064559A">
        <w:rPr>
          <w:rFonts w:ascii="Source Sans Pro" w:hAnsi="Source Sans Pro"/>
          <w:lang w:val="nl-BE"/>
        </w:rPr>
        <w:t>Wereldraad Beveren</w:t>
      </w:r>
      <w:r w:rsidRPr="0064559A">
        <w:rPr>
          <w:rFonts w:ascii="Source Sans Pro" w:hAnsi="Source Sans Pro"/>
          <w:lang w:val="nl-BE"/>
        </w:rPr>
        <w:t xml:space="preserve">: Reglement voor </w:t>
      </w:r>
      <w:proofErr w:type="spellStart"/>
      <w:r w:rsidRPr="0064559A">
        <w:rPr>
          <w:rFonts w:ascii="Source Sans Pro" w:hAnsi="Source Sans Pro"/>
          <w:lang w:val="nl-BE"/>
        </w:rPr>
        <w:t>lidorganisaties</w:t>
      </w:r>
      <w:proofErr w:type="spellEnd"/>
    </w:p>
    <w:p w14:paraId="0CDA1770" w14:textId="04C96DDD" w:rsidR="0078652E" w:rsidRPr="0064559A" w:rsidRDefault="00511B99" w:rsidP="0078652E">
      <w:pPr>
        <w:pStyle w:val="Plattetekst"/>
        <w:ind w:left="567"/>
        <w:rPr>
          <w:rFonts w:ascii="Source Sans Pro" w:hAnsi="Source Sans Pro"/>
          <w:lang w:val="nl-BE"/>
        </w:rPr>
      </w:pPr>
      <w:r w:rsidRPr="0064559A">
        <w:rPr>
          <w:rFonts w:ascii="Source Sans Pro" w:hAnsi="Source Sans Pro"/>
          <w:lang w:val="nl-BE"/>
        </w:rPr>
        <w:t>-</w:t>
      </w:r>
      <w:r w:rsidRPr="0064559A">
        <w:rPr>
          <w:rFonts w:ascii="Source Sans Pro" w:hAnsi="Source Sans Pro"/>
          <w:lang w:val="nl-BE"/>
        </w:rPr>
        <w:tab/>
        <w:t xml:space="preserve">Subsidiereglement </w:t>
      </w:r>
      <w:r w:rsidR="0064559A" w:rsidRPr="0064559A">
        <w:rPr>
          <w:rFonts w:ascii="Source Sans Pro" w:hAnsi="Source Sans Pro"/>
          <w:lang w:val="nl-BE"/>
        </w:rPr>
        <w:t>Wereldraad Beveren</w:t>
      </w:r>
      <w:r w:rsidRPr="0064559A">
        <w:rPr>
          <w:rFonts w:ascii="Source Sans Pro" w:hAnsi="Source Sans Pro"/>
          <w:lang w:val="nl-BE"/>
        </w:rPr>
        <w:t>: Reg</w:t>
      </w:r>
      <w:r w:rsidR="0078652E" w:rsidRPr="0064559A">
        <w:rPr>
          <w:rFonts w:ascii="Source Sans Pro" w:hAnsi="Source Sans Pro"/>
          <w:lang w:val="nl-BE"/>
        </w:rPr>
        <w:t>lement voor subsidiëring van een ontwikkelingsproject</w:t>
      </w:r>
    </w:p>
    <w:p w14:paraId="25C1C8C7" w14:textId="76616037" w:rsidR="0078652E" w:rsidRPr="0064559A" w:rsidRDefault="0078652E" w:rsidP="0078652E">
      <w:pPr>
        <w:pStyle w:val="Plattetekst"/>
        <w:ind w:left="567"/>
        <w:rPr>
          <w:rFonts w:ascii="Source Sans Pro" w:hAnsi="Source Sans Pro"/>
          <w:lang w:val="nl-BE"/>
        </w:rPr>
      </w:pPr>
      <w:r w:rsidRPr="0064559A">
        <w:rPr>
          <w:rFonts w:ascii="Source Sans Pro" w:hAnsi="Source Sans Pro"/>
          <w:lang w:val="nl-BE"/>
        </w:rPr>
        <w:t>-</w:t>
      </w:r>
      <w:r w:rsidRPr="0064559A">
        <w:rPr>
          <w:rFonts w:ascii="Source Sans Pro" w:hAnsi="Source Sans Pro"/>
          <w:lang w:val="nl-BE"/>
        </w:rPr>
        <w:tab/>
        <w:t xml:space="preserve">Subsidiereglement </w:t>
      </w:r>
      <w:r w:rsidR="0064559A" w:rsidRPr="0064559A">
        <w:rPr>
          <w:rFonts w:ascii="Source Sans Pro" w:hAnsi="Source Sans Pro"/>
          <w:lang w:val="nl-BE"/>
        </w:rPr>
        <w:t>Wereldraad Beveren</w:t>
      </w:r>
      <w:r w:rsidR="00511B99" w:rsidRPr="0064559A">
        <w:rPr>
          <w:rFonts w:ascii="Source Sans Pro" w:hAnsi="Source Sans Pro"/>
          <w:lang w:val="nl-BE"/>
        </w:rPr>
        <w:t>:</w:t>
      </w:r>
      <w:r w:rsidRPr="0064559A">
        <w:rPr>
          <w:rFonts w:ascii="Source Sans Pro" w:hAnsi="Source Sans Pro"/>
          <w:lang w:val="nl-BE"/>
        </w:rPr>
        <w:t xml:space="preserve"> voor niet leden met betrekking tot educatieve projecten en trajecten.</w:t>
      </w:r>
    </w:p>
    <w:p w14:paraId="164050C3" w14:textId="77777777" w:rsidR="00502532" w:rsidRPr="0064559A" w:rsidRDefault="00502532">
      <w:pPr>
        <w:pStyle w:val="Plattetekst"/>
        <w:spacing w:before="11"/>
        <w:rPr>
          <w:rFonts w:ascii="Source Sans Pro" w:hAnsi="Source Sans Pro"/>
          <w:sz w:val="16"/>
          <w:szCs w:val="16"/>
          <w:lang w:val="nl-BE"/>
        </w:rPr>
      </w:pPr>
    </w:p>
    <w:p w14:paraId="3C6713D8" w14:textId="62132022" w:rsidR="004B6867" w:rsidRPr="0064559A" w:rsidRDefault="0064559A" w:rsidP="00427DFF">
      <w:pPr>
        <w:pStyle w:val="Lijstalinea"/>
        <w:numPr>
          <w:ilvl w:val="0"/>
          <w:numId w:val="1"/>
        </w:numPr>
        <w:tabs>
          <w:tab w:val="left" w:pos="569"/>
          <w:tab w:val="left" w:pos="571"/>
        </w:tabs>
        <w:ind w:left="567" w:right="470" w:hanging="425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Wereldraad Beveren </w:t>
      </w:r>
      <w:r w:rsidR="00427DFF" w:rsidRPr="0064559A">
        <w:rPr>
          <w:rFonts w:ascii="Source Sans Pro" w:hAnsi="Source Sans Pro"/>
          <w:sz w:val="20"/>
          <w:lang w:val="nl-BE"/>
        </w:rPr>
        <w:t>werkt elk jaar, rekening houdend me</w:t>
      </w:r>
      <w:r w:rsidR="009A6CA8" w:rsidRPr="0064559A">
        <w:rPr>
          <w:rFonts w:ascii="Source Sans Pro" w:hAnsi="Source Sans Pro"/>
          <w:sz w:val="20"/>
          <w:lang w:val="nl-BE"/>
        </w:rPr>
        <w:t>t het vastgelegde maximumbedrag</w:t>
      </w:r>
      <w:r w:rsidR="00427DFF" w:rsidRPr="0064559A">
        <w:rPr>
          <w:rFonts w:ascii="Source Sans Pro" w:hAnsi="Source Sans Pro"/>
          <w:sz w:val="20"/>
          <w:lang w:val="nl-BE"/>
        </w:rPr>
        <w:t>,</w:t>
      </w:r>
      <w:r w:rsidR="009A6CA8" w:rsidRPr="0064559A">
        <w:rPr>
          <w:rFonts w:ascii="Source Sans Pro" w:hAnsi="Source Sans Pro"/>
          <w:sz w:val="20"/>
          <w:lang w:val="nl-BE"/>
        </w:rPr>
        <w:t xml:space="preserve"> </w:t>
      </w:r>
      <w:r w:rsidR="00F439FD" w:rsidRPr="0064559A">
        <w:rPr>
          <w:rFonts w:ascii="Source Sans Pro" w:hAnsi="Source Sans Pro"/>
          <w:sz w:val="20"/>
          <w:lang w:val="nl-BE"/>
        </w:rPr>
        <w:t>een voorstel uit voor toekenning van subsidies binnen de b</w:t>
      </w:r>
      <w:r w:rsidR="00135A9F" w:rsidRPr="0064559A">
        <w:rPr>
          <w:rFonts w:ascii="Source Sans Pro" w:hAnsi="Source Sans Pro"/>
          <w:sz w:val="20"/>
          <w:lang w:val="nl-BE"/>
        </w:rPr>
        <w:t>udget</w:t>
      </w:r>
      <w:r w:rsidR="00F439FD" w:rsidRPr="0064559A">
        <w:rPr>
          <w:rFonts w:ascii="Source Sans Pro" w:hAnsi="Source Sans Pro"/>
          <w:sz w:val="20"/>
          <w:lang w:val="nl-BE"/>
        </w:rPr>
        <w:t>post “Toelagen a</w:t>
      </w:r>
      <w:r w:rsidR="00427DFF" w:rsidRPr="0064559A">
        <w:rPr>
          <w:rFonts w:ascii="Source Sans Pro" w:hAnsi="Source Sans Pro"/>
          <w:sz w:val="20"/>
          <w:lang w:val="nl-BE"/>
        </w:rPr>
        <w:t xml:space="preserve">an liefdadige instellingen” </w:t>
      </w:r>
      <w:r w:rsidR="00F439FD" w:rsidRPr="0064559A">
        <w:rPr>
          <w:rFonts w:ascii="Source Sans Pro" w:hAnsi="Source Sans Pro"/>
          <w:sz w:val="20"/>
          <w:lang w:val="nl-BE"/>
        </w:rPr>
        <w:t>van de gemeente</w:t>
      </w:r>
      <w:r w:rsidR="00F439FD" w:rsidRPr="0064559A">
        <w:rPr>
          <w:rFonts w:ascii="Source Sans Pro" w:hAnsi="Source Sans Pro"/>
          <w:spacing w:val="-32"/>
          <w:sz w:val="20"/>
          <w:lang w:val="nl-BE"/>
        </w:rPr>
        <w:t xml:space="preserve"> </w:t>
      </w:r>
      <w:r w:rsidR="00F439FD" w:rsidRPr="0064559A">
        <w:rPr>
          <w:rFonts w:ascii="Source Sans Pro" w:hAnsi="Source Sans Pro"/>
          <w:sz w:val="20"/>
          <w:lang w:val="nl-BE"/>
        </w:rPr>
        <w:t>Beveren.</w:t>
      </w:r>
    </w:p>
    <w:p w14:paraId="5971187D" w14:textId="77777777" w:rsidR="00502532" w:rsidRPr="0064559A" w:rsidRDefault="00502532" w:rsidP="00502532">
      <w:pPr>
        <w:tabs>
          <w:tab w:val="left" w:pos="569"/>
          <w:tab w:val="left" w:pos="571"/>
        </w:tabs>
        <w:ind w:left="118" w:right="470"/>
        <w:rPr>
          <w:rFonts w:ascii="Source Sans Pro" w:hAnsi="Source Sans Pro"/>
          <w:sz w:val="16"/>
          <w:szCs w:val="16"/>
          <w:lang w:val="nl-BE"/>
        </w:rPr>
      </w:pPr>
    </w:p>
    <w:p w14:paraId="62C55723" w14:textId="77777777" w:rsidR="004B6867" w:rsidRPr="0064559A" w:rsidRDefault="00F439FD">
      <w:pPr>
        <w:pStyle w:val="Lijstalinea"/>
        <w:numPr>
          <w:ilvl w:val="0"/>
          <w:numId w:val="1"/>
        </w:numPr>
        <w:tabs>
          <w:tab w:val="left" w:pos="569"/>
          <w:tab w:val="left" w:pos="571"/>
        </w:tabs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Dit voorstel omvat volgende</w:t>
      </w:r>
      <w:r w:rsidRPr="0064559A">
        <w:rPr>
          <w:rFonts w:ascii="Source Sans Pro" w:hAnsi="Source Sans Pro"/>
          <w:spacing w:val="-16"/>
          <w:sz w:val="20"/>
          <w:lang w:val="nl-BE"/>
        </w:rPr>
        <w:t xml:space="preserve"> </w:t>
      </w:r>
      <w:r w:rsidR="0010150C" w:rsidRPr="0064559A">
        <w:rPr>
          <w:rFonts w:ascii="Source Sans Pro" w:hAnsi="Source Sans Pro"/>
          <w:spacing w:val="-16"/>
          <w:sz w:val="20"/>
          <w:lang w:val="nl-BE"/>
        </w:rPr>
        <w:t xml:space="preserve"> b</w:t>
      </w:r>
      <w:r w:rsidR="0010150C" w:rsidRPr="0064559A">
        <w:rPr>
          <w:rFonts w:ascii="Source Sans Pro" w:hAnsi="Source Sans Pro"/>
          <w:sz w:val="20"/>
          <w:lang w:val="nl-BE"/>
        </w:rPr>
        <w:t>udget</w:t>
      </w:r>
      <w:r w:rsidR="00427DFF" w:rsidRPr="0064559A">
        <w:rPr>
          <w:rFonts w:ascii="Source Sans Pro" w:hAnsi="Source Sans Pro"/>
          <w:sz w:val="20"/>
          <w:lang w:val="nl-BE"/>
        </w:rPr>
        <w:t>onderdelen</w:t>
      </w:r>
      <w:r w:rsidRPr="0064559A">
        <w:rPr>
          <w:rFonts w:ascii="Source Sans Pro" w:hAnsi="Source Sans Pro"/>
          <w:sz w:val="20"/>
          <w:lang w:val="nl-BE"/>
        </w:rPr>
        <w:t>:</w:t>
      </w:r>
    </w:p>
    <w:p w14:paraId="47ACD0DA" w14:textId="77777777" w:rsidR="004B6867" w:rsidRPr="0064559A" w:rsidRDefault="00F439FD">
      <w:pPr>
        <w:pStyle w:val="Lijstalinea"/>
        <w:numPr>
          <w:ilvl w:val="1"/>
          <w:numId w:val="1"/>
        </w:numPr>
        <w:tabs>
          <w:tab w:val="left" w:pos="1186"/>
          <w:tab w:val="left" w:pos="1187"/>
        </w:tabs>
        <w:spacing w:line="244" w:lineRule="exact"/>
        <w:rPr>
          <w:rFonts w:ascii="Source Sans Pro" w:hAnsi="Source Sans Pro"/>
          <w:sz w:val="20"/>
        </w:rPr>
      </w:pPr>
      <w:r w:rsidRPr="0064559A">
        <w:rPr>
          <w:rFonts w:ascii="Source Sans Pro" w:hAnsi="Source Sans Pro"/>
          <w:sz w:val="20"/>
        </w:rPr>
        <w:t xml:space="preserve">de </w:t>
      </w:r>
      <w:proofErr w:type="spellStart"/>
      <w:r w:rsidRPr="0064559A">
        <w:rPr>
          <w:rFonts w:ascii="Source Sans Pro" w:hAnsi="Source Sans Pro"/>
          <w:sz w:val="20"/>
        </w:rPr>
        <w:t>gemeentelijke</w:t>
      </w:r>
      <w:proofErr w:type="spellEnd"/>
      <w:r w:rsidRPr="0064559A">
        <w:rPr>
          <w:rFonts w:ascii="Source Sans Pro" w:hAnsi="Source Sans Pro"/>
          <w:sz w:val="20"/>
        </w:rPr>
        <w:t xml:space="preserve"> </w:t>
      </w:r>
      <w:proofErr w:type="spellStart"/>
      <w:r w:rsidRPr="0064559A">
        <w:rPr>
          <w:rFonts w:ascii="Source Sans Pro" w:hAnsi="Source Sans Pro"/>
          <w:sz w:val="20"/>
        </w:rPr>
        <w:t>toelage</w:t>
      </w:r>
      <w:proofErr w:type="spellEnd"/>
      <w:r w:rsidRPr="0064559A">
        <w:rPr>
          <w:rFonts w:ascii="Source Sans Pro" w:hAnsi="Source Sans Pro"/>
          <w:sz w:val="20"/>
        </w:rPr>
        <w:t xml:space="preserve"> </w:t>
      </w:r>
      <w:proofErr w:type="spellStart"/>
      <w:r w:rsidRPr="0064559A">
        <w:rPr>
          <w:rFonts w:ascii="Source Sans Pro" w:hAnsi="Source Sans Pro"/>
          <w:sz w:val="20"/>
        </w:rPr>
        <w:t>aan</w:t>
      </w:r>
      <w:proofErr w:type="spellEnd"/>
      <w:r w:rsidRPr="0064559A">
        <w:rPr>
          <w:rFonts w:ascii="Source Sans Pro" w:hAnsi="Source Sans Pro"/>
          <w:spacing w:val="-17"/>
          <w:sz w:val="20"/>
        </w:rPr>
        <w:t xml:space="preserve"> </w:t>
      </w:r>
      <w:r w:rsidRPr="0064559A">
        <w:rPr>
          <w:rFonts w:ascii="Source Sans Pro" w:hAnsi="Source Sans Pro"/>
          <w:sz w:val="20"/>
        </w:rPr>
        <w:t>11.11.11</w:t>
      </w:r>
    </w:p>
    <w:p w14:paraId="4BD50DB1" w14:textId="11B6D43E" w:rsidR="00DB49CC" w:rsidRPr="0064559A" w:rsidRDefault="00DB49CC" w:rsidP="00DB49CC">
      <w:pPr>
        <w:pStyle w:val="Lijstalinea"/>
        <w:numPr>
          <w:ilvl w:val="1"/>
          <w:numId w:val="1"/>
        </w:numPr>
        <w:tabs>
          <w:tab w:val="left" w:pos="1186"/>
          <w:tab w:val="left" w:pos="1187"/>
        </w:tabs>
        <w:spacing w:line="242" w:lineRule="exact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toelagen aan </w:t>
      </w:r>
      <w:proofErr w:type="spellStart"/>
      <w:r w:rsidRPr="0064559A">
        <w:rPr>
          <w:rFonts w:ascii="Source Sans Pro" w:hAnsi="Source Sans Pro"/>
          <w:sz w:val="20"/>
          <w:lang w:val="nl-BE"/>
        </w:rPr>
        <w:t>lidorganisaties</w:t>
      </w:r>
      <w:proofErr w:type="spellEnd"/>
      <w:r w:rsidRPr="0064559A">
        <w:rPr>
          <w:rFonts w:ascii="Source Sans Pro" w:hAnsi="Source Sans Pro"/>
          <w:sz w:val="20"/>
          <w:lang w:val="nl-BE"/>
        </w:rPr>
        <w:t xml:space="preserve"> van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</w:p>
    <w:p w14:paraId="477B189D" w14:textId="77777777" w:rsidR="004B6867" w:rsidRPr="0064559A" w:rsidRDefault="00F439FD">
      <w:pPr>
        <w:pStyle w:val="Lijstalinea"/>
        <w:numPr>
          <w:ilvl w:val="1"/>
          <w:numId w:val="1"/>
        </w:numPr>
        <w:tabs>
          <w:tab w:val="left" w:pos="1186"/>
          <w:tab w:val="left" w:pos="1187"/>
        </w:tabs>
        <w:spacing w:line="242" w:lineRule="exact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steun aan projecten met een Beverse</w:t>
      </w:r>
      <w:r w:rsidRPr="0064559A">
        <w:rPr>
          <w:rFonts w:ascii="Source Sans Pro" w:hAnsi="Source Sans Pro"/>
          <w:spacing w:val="-22"/>
          <w:sz w:val="20"/>
          <w:lang w:val="nl-BE"/>
        </w:rPr>
        <w:t xml:space="preserve"> </w:t>
      </w:r>
      <w:r w:rsidRPr="0064559A">
        <w:rPr>
          <w:rFonts w:ascii="Source Sans Pro" w:hAnsi="Source Sans Pro"/>
          <w:sz w:val="20"/>
          <w:lang w:val="nl-BE"/>
        </w:rPr>
        <w:t>band</w:t>
      </w:r>
    </w:p>
    <w:p w14:paraId="586C2CA7" w14:textId="77777777" w:rsidR="00DB49CC" w:rsidRPr="0064559A" w:rsidRDefault="00DB49CC">
      <w:pPr>
        <w:pStyle w:val="Lijstalinea"/>
        <w:numPr>
          <w:ilvl w:val="1"/>
          <w:numId w:val="1"/>
        </w:numPr>
        <w:tabs>
          <w:tab w:val="left" w:pos="1186"/>
          <w:tab w:val="left" w:pos="1187"/>
        </w:tabs>
        <w:spacing w:line="242" w:lineRule="exact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noodhulp</w:t>
      </w:r>
    </w:p>
    <w:p w14:paraId="48F9F8E8" w14:textId="1BB8DA2F" w:rsidR="004B6867" w:rsidRPr="0064559A" w:rsidRDefault="00F439FD">
      <w:pPr>
        <w:pStyle w:val="Lijstalinea"/>
        <w:numPr>
          <w:ilvl w:val="1"/>
          <w:numId w:val="1"/>
        </w:numPr>
        <w:tabs>
          <w:tab w:val="left" w:pos="1187"/>
        </w:tabs>
        <w:ind w:right="112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werkingskosten van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  <w:r w:rsidRPr="0064559A">
        <w:rPr>
          <w:rFonts w:ascii="Source Sans Pro" w:hAnsi="Source Sans Pro"/>
          <w:sz w:val="20"/>
          <w:lang w:val="nl-BE"/>
        </w:rPr>
        <w:t>, waaronder ook de subsidiëring valt voor vorming  en educatieve activiteiten in het kader van Noord-Zuid-werking van Beverse organisaties / scholen /</w:t>
      </w:r>
      <w:r w:rsidR="003E2EF0" w:rsidRPr="0064559A">
        <w:rPr>
          <w:rFonts w:ascii="Source Sans Pro" w:hAnsi="Source Sans Pro"/>
          <w:sz w:val="20"/>
          <w:lang w:val="nl-BE"/>
        </w:rPr>
        <w:t>Beverse</w:t>
      </w:r>
      <w:r w:rsidRPr="0064559A">
        <w:rPr>
          <w:rFonts w:ascii="Source Sans Pro" w:hAnsi="Source Sans Pro"/>
          <w:sz w:val="20"/>
          <w:lang w:val="nl-BE"/>
        </w:rPr>
        <w:t xml:space="preserve"> personen die geen lid zijn van </w:t>
      </w:r>
      <w:r w:rsidR="0064559A" w:rsidRPr="0064559A">
        <w:rPr>
          <w:rFonts w:ascii="Source Sans Pro" w:hAnsi="Source Sans Pro"/>
          <w:sz w:val="20"/>
          <w:lang w:val="nl-BE"/>
        </w:rPr>
        <w:t>Wereldraad Beveren.</w:t>
      </w:r>
    </w:p>
    <w:p w14:paraId="38CEA7E2" w14:textId="77777777" w:rsidR="0010150C" w:rsidRPr="0064559A" w:rsidRDefault="0010150C" w:rsidP="0010150C">
      <w:pPr>
        <w:pStyle w:val="Lijstalinea"/>
        <w:tabs>
          <w:tab w:val="left" w:pos="1187"/>
        </w:tabs>
        <w:ind w:right="112" w:firstLine="0"/>
        <w:rPr>
          <w:rFonts w:ascii="Source Sans Pro" w:hAnsi="Source Sans Pro"/>
          <w:sz w:val="20"/>
          <w:lang w:val="nl-BE"/>
        </w:rPr>
      </w:pPr>
    </w:p>
    <w:p w14:paraId="6B0B6D81" w14:textId="77777777" w:rsidR="0010150C" w:rsidRPr="0064559A" w:rsidRDefault="007F5BAE" w:rsidP="0010150C">
      <w:pPr>
        <w:pStyle w:val="Lijstalinea"/>
        <w:numPr>
          <w:ilvl w:val="0"/>
          <w:numId w:val="1"/>
        </w:numPr>
        <w:tabs>
          <w:tab w:val="left" w:pos="571"/>
        </w:tabs>
        <w:ind w:right="120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In het voorstel is d</w:t>
      </w:r>
      <w:r w:rsidR="0010150C" w:rsidRPr="0064559A">
        <w:rPr>
          <w:rFonts w:ascii="Source Sans Pro" w:hAnsi="Source Sans Pro"/>
          <w:sz w:val="20"/>
          <w:lang w:val="nl-BE"/>
        </w:rPr>
        <w:t>e grootte van voormelde b</w:t>
      </w:r>
      <w:r w:rsidRPr="0064559A">
        <w:rPr>
          <w:rFonts w:ascii="Source Sans Pro" w:hAnsi="Source Sans Pro"/>
          <w:sz w:val="20"/>
          <w:lang w:val="nl-BE"/>
        </w:rPr>
        <w:t xml:space="preserve">udgetonderdelen en de specifieke steun aan een project en/of aan een </w:t>
      </w:r>
      <w:proofErr w:type="spellStart"/>
      <w:r w:rsidRPr="0064559A">
        <w:rPr>
          <w:rFonts w:ascii="Source Sans Pro" w:hAnsi="Source Sans Pro"/>
          <w:sz w:val="20"/>
          <w:lang w:val="nl-BE"/>
        </w:rPr>
        <w:t>lidorganisatie</w:t>
      </w:r>
      <w:proofErr w:type="spellEnd"/>
      <w:r w:rsidRPr="0064559A">
        <w:rPr>
          <w:rFonts w:ascii="Source Sans Pro" w:hAnsi="Source Sans Pro"/>
          <w:sz w:val="20"/>
          <w:lang w:val="nl-BE"/>
        </w:rPr>
        <w:t xml:space="preserve"> </w:t>
      </w:r>
      <w:r w:rsidR="0010150C" w:rsidRPr="0064559A">
        <w:rPr>
          <w:rFonts w:ascii="Source Sans Pro" w:hAnsi="Source Sans Pro"/>
          <w:sz w:val="20"/>
          <w:lang w:val="nl-BE"/>
        </w:rPr>
        <w:t>afhankelijk van:</w:t>
      </w:r>
    </w:p>
    <w:p w14:paraId="3074D6FD" w14:textId="77777777" w:rsidR="0010150C" w:rsidRPr="0064559A" w:rsidRDefault="00DB49CC" w:rsidP="0010150C">
      <w:pPr>
        <w:pStyle w:val="Lijstalinea"/>
        <w:numPr>
          <w:ilvl w:val="0"/>
          <w:numId w:val="2"/>
        </w:numPr>
        <w:tabs>
          <w:tab w:val="left" w:pos="571"/>
        </w:tabs>
        <w:ind w:right="120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h</w:t>
      </w:r>
      <w:r w:rsidR="0010150C" w:rsidRPr="0064559A">
        <w:rPr>
          <w:rFonts w:ascii="Source Sans Pro" w:hAnsi="Source Sans Pro"/>
          <w:sz w:val="20"/>
          <w:lang w:val="nl-BE"/>
        </w:rPr>
        <w:t>et</w:t>
      </w:r>
      <w:r w:rsidR="007F5BAE" w:rsidRPr="0064559A">
        <w:rPr>
          <w:rFonts w:ascii="Source Sans Pro" w:hAnsi="Source Sans Pro"/>
          <w:sz w:val="20"/>
          <w:lang w:val="nl-BE"/>
        </w:rPr>
        <w:t xml:space="preserve"> maximum bedrag dat aan ontwikkelingssamenwerking kan besteed worden </w:t>
      </w:r>
    </w:p>
    <w:p w14:paraId="0D687BC2" w14:textId="77777777" w:rsidR="007F5BAE" w:rsidRPr="0064559A" w:rsidRDefault="00DB49CC" w:rsidP="0010150C">
      <w:pPr>
        <w:pStyle w:val="Lijstalinea"/>
        <w:numPr>
          <w:ilvl w:val="0"/>
          <w:numId w:val="2"/>
        </w:numPr>
        <w:tabs>
          <w:tab w:val="left" w:pos="571"/>
        </w:tabs>
        <w:ind w:right="120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h</w:t>
      </w:r>
      <w:r w:rsidR="007F5BAE" w:rsidRPr="0064559A">
        <w:rPr>
          <w:rFonts w:ascii="Source Sans Pro" w:hAnsi="Source Sans Pro"/>
          <w:sz w:val="20"/>
          <w:lang w:val="nl-BE"/>
        </w:rPr>
        <w:t>et door 11.11.11 in de gemeente ingezamelde geld</w:t>
      </w:r>
    </w:p>
    <w:p w14:paraId="7C607EC4" w14:textId="2A1370E4" w:rsidR="00DB49CC" w:rsidRPr="0064559A" w:rsidRDefault="00DB49CC" w:rsidP="0010150C">
      <w:pPr>
        <w:pStyle w:val="Lijstalinea"/>
        <w:numPr>
          <w:ilvl w:val="0"/>
          <w:numId w:val="2"/>
        </w:numPr>
        <w:tabs>
          <w:tab w:val="left" w:pos="571"/>
        </w:tabs>
        <w:ind w:right="120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de toelage aan </w:t>
      </w:r>
      <w:proofErr w:type="spellStart"/>
      <w:r w:rsidRPr="0064559A">
        <w:rPr>
          <w:rFonts w:ascii="Source Sans Pro" w:hAnsi="Source Sans Pro"/>
          <w:sz w:val="20"/>
          <w:lang w:val="nl-BE"/>
        </w:rPr>
        <w:t>lidorganisaties</w:t>
      </w:r>
      <w:proofErr w:type="spellEnd"/>
      <w:r w:rsidRPr="0064559A">
        <w:rPr>
          <w:rFonts w:ascii="Source Sans Pro" w:hAnsi="Source Sans Pro"/>
          <w:sz w:val="20"/>
          <w:lang w:val="nl-BE"/>
        </w:rPr>
        <w:t xml:space="preserve"> van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</w:p>
    <w:p w14:paraId="1CEC1560" w14:textId="77777777" w:rsidR="0010150C" w:rsidRPr="0064559A" w:rsidRDefault="00DB49CC" w:rsidP="0010150C">
      <w:pPr>
        <w:pStyle w:val="Lijstalinea"/>
        <w:numPr>
          <w:ilvl w:val="0"/>
          <w:numId w:val="2"/>
        </w:numPr>
        <w:tabs>
          <w:tab w:val="left" w:pos="571"/>
        </w:tabs>
        <w:ind w:right="120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h</w:t>
      </w:r>
      <w:r w:rsidR="0010150C" w:rsidRPr="0064559A">
        <w:rPr>
          <w:rFonts w:ascii="Source Sans Pro" w:hAnsi="Source Sans Pro"/>
          <w:sz w:val="20"/>
          <w:lang w:val="nl-BE"/>
        </w:rPr>
        <w:t>et aantal goedgekeurde projecten</w:t>
      </w:r>
    </w:p>
    <w:p w14:paraId="27FCB435" w14:textId="40125572" w:rsidR="0010150C" w:rsidRPr="0064559A" w:rsidRDefault="00FD16FB" w:rsidP="0010150C">
      <w:pPr>
        <w:pStyle w:val="Lijstalinea"/>
        <w:numPr>
          <w:ilvl w:val="0"/>
          <w:numId w:val="2"/>
        </w:numPr>
        <w:tabs>
          <w:tab w:val="left" w:pos="571"/>
        </w:tabs>
        <w:ind w:right="120"/>
        <w:jc w:val="both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de</w:t>
      </w:r>
      <w:r w:rsidR="0010150C" w:rsidRPr="0064559A">
        <w:rPr>
          <w:rFonts w:ascii="Source Sans Pro" w:hAnsi="Source Sans Pro"/>
          <w:sz w:val="20"/>
          <w:lang w:val="nl-BE"/>
        </w:rPr>
        <w:t xml:space="preserve"> subsidiereglement</w:t>
      </w:r>
      <w:r w:rsidRPr="0064559A">
        <w:rPr>
          <w:rFonts w:ascii="Source Sans Pro" w:hAnsi="Source Sans Pro"/>
          <w:sz w:val="20"/>
          <w:lang w:val="nl-BE"/>
        </w:rPr>
        <w:t>en</w:t>
      </w:r>
      <w:r w:rsidR="0010150C" w:rsidRPr="0064559A">
        <w:rPr>
          <w:rFonts w:ascii="Source Sans Pro" w:hAnsi="Source Sans Pro"/>
          <w:sz w:val="20"/>
          <w:lang w:val="nl-BE"/>
        </w:rPr>
        <w:t xml:space="preserve"> van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</w:p>
    <w:p w14:paraId="249A0ECD" w14:textId="77777777" w:rsidR="0010150C" w:rsidRPr="0064559A" w:rsidRDefault="0010150C" w:rsidP="00DB49CC">
      <w:pPr>
        <w:pStyle w:val="Lijstalinea"/>
        <w:tabs>
          <w:tab w:val="left" w:pos="571"/>
        </w:tabs>
        <w:ind w:left="570" w:right="120" w:firstLine="0"/>
        <w:rPr>
          <w:rFonts w:ascii="Source Sans Pro" w:hAnsi="Source Sans Pro"/>
          <w:sz w:val="20"/>
          <w:highlight w:val="green"/>
          <w:lang w:val="nl-BE"/>
        </w:rPr>
      </w:pPr>
    </w:p>
    <w:p w14:paraId="45369521" w14:textId="0ADDD6E4" w:rsidR="00A65028" w:rsidRPr="0064559A" w:rsidRDefault="0064559A" w:rsidP="00510C5B">
      <w:pPr>
        <w:pStyle w:val="Lijstalinea"/>
        <w:numPr>
          <w:ilvl w:val="0"/>
          <w:numId w:val="1"/>
        </w:numPr>
        <w:tabs>
          <w:tab w:val="left" w:pos="571"/>
        </w:tabs>
        <w:ind w:right="120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>Wereldraad Beveren</w:t>
      </w:r>
      <w:r w:rsidR="00F439FD" w:rsidRPr="0064559A">
        <w:rPr>
          <w:rFonts w:ascii="Source Sans Pro" w:hAnsi="Source Sans Pro"/>
          <w:sz w:val="20"/>
          <w:lang w:val="nl-BE"/>
        </w:rPr>
        <w:t xml:space="preserve"> </w:t>
      </w:r>
      <w:r w:rsidR="00135A9F" w:rsidRPr="0064559A">
        <w:rPr>
          <w:rFonts w:ascii="Source Sans Pro" w:hAnsi="Source Sans Pro"/>
          <w:sz w:val="20"/>
          <w:lang w:val="nl-BE"/>
        </w:rPr>
        <w:t>doet een voorstel qua</w:t>
      </w:r>
      <w:r w:rsidR="00F439FD" w:rsidRPr="0064559A">
        <w:rPr>
          <w:rFonts w:ascii="Source Sans Pro" w:hAnsi="Source Sans Pro"/>
          <w:sz w:val="20"/>
          <w:lang w:val="nl-BE"/>
        </w:rPr>
        <w:t xml:space="preserve"> subsidies op basis van subsidiereglement</w:t>
      </w:r>
      <w:r w:rsidR="00135A9F" w:rsidRPr="0064559A">
        <w:rPr>
          <w:rFonts w:ascii="Source Sans Pro" w:hAnsi="Source Sans Pro"/>
          <w:sz w:val="20"/>
          <w:lang w:val="nl-BE"/>
        </w:rPr>
        <w:t>en waarop de gemeente</w:t>
      </w:r>
      <w:r w:rsidR="0010150C" w:rsidRPr="0064559A">
        <w:rPr>
          <w:rFonts w:ascii="Source Sans Pro" w:hAnsi="Source Sans Pro"/>
          <w:sz w:val="20"/>
          <w:lang w:val="nl-BE"/>
        </w:rPr>
        <w:t xml:space="preserve">raad </w:t>
      </w:r>
      <w:r w:rsidR="00135A9F" w:rsidRPr="0064559A">
        <w:rPr>
          <w:rFonts w:ascii="Source Sans Pro" w:hAnsi="Source Sans Pro"/>
          <w:sz w:val="20"/>
          <w:lang w:val="nl-BE"/>
        </w:rPr>
        <w:t xml:space="preserve">de </w:t>
      </w:r>
      <w:r w:rsidR="00584938" w:rsidRPr="0064559A">
        <w:rPr>
          <w:rFonts w:ascii="Source Sans Pro" w:hAnsi="Source Sans Pro"/>
          <w:sz w:val="20"/>
          <w:lang w:val="nl-BE"/>
        </w:rPr>
        <w:t xml:space="preserve">subsidievoorstellen </w:t>
      </w:r>
      <w:r w:rsidR="00135A9F" w:rsidRPr="0064559A">
        <w:rPr>
          <w:rFonts w:ascii="Source Sans Pro" w:hAnsi="Source Sans Pro"/>
          <w:sz w:val="20"/>
          <w:lang w:val="nl-BE"/>
        </w:rPr>
        <w:t>opneemt in het budget</w:t>
      </w:r>
      <w:r w:rsidR="0010150C" w:rsidRPr="0064559A">
        <w:rPr>
          <w:rFonts w:ascii="Source Sans Pro" w:hAnsi="Source Sans Pro"/>
          <w:sz w:val="20"/>
          <w:lang w:val="nl-BE"/>
        </w:rPr>
        <w:t xml:space="preserve"> en </w:t>
      </w:r>
      <w:r w:rsidR="00DB49CC" w:rsidRPr="0064559A">
        <w:rPr>
          <w:rFonts w:ascii="Source Sans Pro" w:hAnsi="Source Sans Pro"/>
          <w:sz w:val="20"/>
          <w:lang w:val="nl-BE"/>
        </w:rPr>
        <w:t xml:space="preserve">de toelage </w:t>
      </w:r>
      <w:r w:rsidR="0010150C" w:rsidRPr="0064559A">
        <w:rPr>
          <w:rFonts w:ascii="Source Sans Pro" w:hAnsi="Source Sans Pro"/>
          <w:sz w:val="20"/>
          <w:lang w:val="nl-BE"/>
        </w:rPr>
        <w:t>toekent</w:t>
      </w:r>
      <w:r w:rsidR="00BA2B65" w:rsidRPr="0064559A">
        <w:rPr>
          <w:rFonts w:ascii="Source Sans Pro" w:hAnsi="Source Sans Pro"/>
          <w:sz w:val="20"/>
          <w:lang w:val="nl-BE"/>
        </w:rPr>
        <w:t>.</w:t>
      </w:r>
      <w:r w:rsidR="00135A9F" w:rsidRPr="0064559A">
        <w:rPr>
          <w:rFonts w:ascii="Source Sans Pro" w:hAnsi="Source Sans Pro"/>
          <w:sz w:val="20"/>
          <w:lang w:val="nl-BE"/>
        </w:rPr>
        <w:br/>
        <w:t>Deze reglementen zijn:</w:t>
      </w:r>
      <w:r w:rsidR="00A65028" w:rsidRPr="0064559A">
        <w:rPr>
          <w:rFonts w:ascii="Source Sans Pro" w:hAnsi="Source Sans Pro"/>
          <w:sz w:val="20"/>
          <w:lang w:val="nl-BE"/>
        </w:rPr>
        <w:t xml:space="preserve"> </w:t>
      </w:r>
    </w:p>
    <w:p w14:paraId="5A03F7D7" w14:textId="0F442F13" w:rsidR="00A6215B" w:rsidRPr="0064559A" w:rsidRDefault="00A6215B" w:rsidP="00A6215B">
      <w:pPr>
        <w:pStyle w:val="Lijstalinea"/>
        <w:numPr>
          <w:ilvl w:val="0"/>
          <w:numId w:val="6"/>
        </w:numPr>
        <w:tabs>
          <w:tab w:val="left" w:pos="571"/>
        </w:tabs>
        <w:ind w:left="993" w:right="120" w:firstLine="0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Subsidiereglement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  <w:r w:rsidRPr="0064559A">
        <w:rPr>
          <w:rFonts w:ascii="Source Sans Pro" w:hAnsi="Source Sans Pro"/>
          <w:sz w:val="20"/>
          <w:lang w:val="nl-BE"/>
        </w:rPr>
        <w:t xml:space="preserve">: Reglement voor </w:t>
      </w:r>
      <w:proofErr w:type="spellStart"/>
      <w:r w:rsidRPr="0064559A">
        <w:rPr>
          <w:rFonts w:ascii="Source Sans Pro" w:hAnsi="Source Sans Pro"/>
          <w:sz w:val="20"/>
          <w:lang w:val="nl-BE"/>
        </w:rPr>
        <w:t>lidorganisaties</w:t>
      </w:r>
      <w:proofErr w:type="spellEnd"/>
    </w:p>
    <w:p w14:paraId="6547DFAD" w14:textId="47E710D2" w:rsidR="00A65028" w:rsidRPr="0064559A" w:rsidRDefault="00A65028" w:rsidP="00584938">
      <w:pPr>
        <w:pStyle w:val="Lijstalinea"/>
        <w:numPr>
          <w:ilvl w:val="0"/>
          <w:numId w:val="6"/>
        </w:numPr>
        <w:tabs>
          <w:tab w:val="left" w:pos="571"/>
        </w:tabs>
        <w:ind w:left="993" w:right="120" w:firstLine="0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Subsidiereglement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  <w:r w:rsidRPr="0064559A">
        <w:rPr>
          <w:rFonts w:ascii="Source Sans Pro" w:hAnsi="Source Sans Pro"/>
          <w:sz w:val="20"/>
          <w:lang w:val="nl-BE"/>
        </w:rPr>
        <w:t>: Regelement voor subsidiëring van een ontwikkelingsproject</w:t>
      </w:r>
    </w:p>
    <w:p w14:paraId="115CD142" w14:textId="14D76BA3" w:rsidR="00A65028" w:rsidRPr="0064559A" w:rsidRDefault="00A65028" w:rsidP="00584938">
      <w:pPr>
        <w:pStyle w:val="Lijstalinea"/>
        <w:numPr>
          <w:ilvl w:val="0"/>
          <w:numId w:val="6"/>
        </w:numPr>
        <w:tabs>
          <w:tab w:val="left" w:pos="571"/>
        </w:tabs>
        <w:ind w:left="1418" w:right="120" w:hanging="425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lang w:val="nl-BE"/>
        </w:rPr>
        <w:t xml:space="preserve">Subsidiereglement </w:t>
      </w:r>
      <w:r w:rsidR="0064559A" w:rsidRPr="0064559A">
        <w:rPr>
          <w:rFonts w:ascii="Source Sans Pro" w:hAnsi="Source Sans Pro"/>
          <w:sz w:val="20"/>
          <w:lang w:val="nl-BE"/>
        </w:rPr>
        <w:t>Wereldraad Beveren</w:t>
      </w:r>
      <w:r w:rsidR="00511B99" w:rsidRPr="0064559A">
        <w:rPr>
          <w:rFonts w:ascii="Source Sans Pro" w:hAnsi="Source Sans Pro"/>
          <w:sz w:val="20"/>
          <w:lang w:val="nl-BE"/>
        </w:rPr>
        <w:t>:</w:t>
      </w:r>
      <w:r w:rsidRPr="0064559A">
        <w:rPr>
          <w:rFonts w:ascii="Source Sans Pro" w:hAnsi="Source Sans Pro"/>
          <w:sz w:val="20"/>
          <w:lang w:val="nl-BE"/>
        </w:rPr>
        <w:t xml:space="preserve"> voor niet leden met betrekking tot educatieve projecten en trajecten.</w:t>
      </w:r>
    </w:p>
    <w:p w14:paraId="30D4898C" w14:textId="77777777" w:rsidR="0078652E" w:rsidRPr="0064559A" w:rsidRDefault="0078652E" w:rsidP="0078652E">
      <w:pPr>
        <w:pStyle w:val="Lijstalinea"/>
        <w:tabs>
          <w:tab w:val="left" w:pos="571"/>
        </w:tabs>
        <w:ind w:left="1418" w:right="120" w:firstLine="0"/>
        <w:rPr>
          <w:rFonts w:ascii="Source Sans Pro" w:hAnsi="Source Sans Pro"/>
          <w:sz w:val="20"/>
          <w:lang w:val="nl-BE"/>
        </w:rPr>
      </w:pPr>
    </w:p>
    <w:p w14:paraId="64AD9F04" w14:textId="77777777" w:rsidR="004B6867" w:rsidRPr="0064559A" w:rsidRDefault="00584938" w:rsidP="00135A9F">
      <w:pPr>
        <w:pStyle w:val="Lijstalinea"/>
        <w:numPr>
          <w:ilvl w:val="0"/>
          <w:numId w:val="1"/>
        </w:numPr>
        <w:tabs>
          <w:tab w:val="left" w:pos="571"/>
        </w:tabs>
        <w:ind w:right="120"/>
        <w:rPr>
          <w:rFonts w:ascii="Source Sans Pro" w:hAnsi="Source Sans Pro"/>
          <w:sz w:val="20"/>
          <w:lang w:val="nl-BE"/>
        </w:rPr>
      </w:pPr>
      <w:r w:rsidRPr="0064559A">
        <w:rPr>
          <w:rFonts w:ascii="Source Sans Pro" w:hAnsi="Source Sans Pro"/>
          <w:sz w:val="20"/>
          <w:szCs w:val="20"/>
          <w:lang w:val="nl-BE"/>
        </w:rPr>
        <w:t xml:space="preserve">Cumulatieverbod. De totale subsidie voor fondswerving (4.3 van reglement </w:t>
      </w:r>
      <w:proofErr w:type="spellStart"/>
      <w:r w:rsidRPr="0064559A">
        <w:rPr>
          <w:rFonts w:ascii="Source Sans Pro" w:hAnsi="Source Sans Pro"/>
          <w:sz w:val="20"/>
          <w:szCs w:val="20"/>
          <w:lang w:val="nl-BE"/>
        </w:rPr>
        <w:t>lidorganisaties</w:t>
      </w:r>
      <w:proofErr w:type="spellEnd"/>
      <w:r w:rsidRPr="0064559A">
        <w:rPr>
          <w:rFonts w:ascii="Source Sans Pro" w:hAnsi="Source Sans Pro"/>
          <w:sz w:val="20"/>
          <w:szCs w:val="20"/>
          <w:lang w:val="nl-BE"/>
        </w:rPr>
        <w:t>) impliceert dat er voor dezelfde projecten geen subsidies kunnen aangevraagd worden op basis van het reglement subsidiëring van een ontwikkelingssamenwerkingsproject</w:t>
      </w:r>
      <w:r w:rsidR="0099408C" w:rsidRPr="0064559A">
        <w:rPr>
          <w:rFonts w:ascii="Source Sans Pro" w:hAnsi="Source Sans Pro"/>
          <w:sz w:val="20"/>
          <w:szCs w:val="20"/>
          <w:lang w:val="nl-BE"/>
        </w:rPr>
        <w:t>.</w:t>
      </w:r>
    </w:p>
    <w:sectPr w:rsidR="004B6867" w:rsidRPr="0064559A" w:rsidSect="0064559A">
      <w:footerReference w:type="default" r:id="rId9"/>
      <w:type w:val="continuous"/>
      <w:pgSz w:w="11910" w:h="16840"/>
      <w:pgMar w:top="709" w:right="1020" w:bottom="142" w:left="130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70C0" w14:textId="77777777" w:rsidR="00BD7ABB" w:rsidRDefault="00BD7ABB" w:rsidP="00F439FD">
      <w:r>
        <w:separator/>
      </w:r>
    </w:p>
  </w:endnote>
  <w:endnote w:type="continuationSeparator" w:id="0">
    <w:p w14:paraId="6638EA62" w14:textId="77777777" w:rsidR="00BD7ABB" w:rsidRDefault="00BD7ABB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419956"/>
      <w:docPartObj>
        <w:docPartGallery w:val="Page Numbers (Bottom of Page)"/>
        <w:docPartUnique/>
      </w:docPartObj>
    </w:sdtPr>
    <w:sdtEndPr/>
    <w:sdtContent>
      <w:p w14:paraId="6B5E8339" w14:textId="77777777" w:rsidR="00F439FD" w:rsidRPr="007023ED" w:rsidRDefault="00F439FD">
        <w:pPr>
          <w:pStyle w:val="Voettekst"/>
          <w:jc w:val="right"/>
          <w:rPr>
            <w:lang w:val="nl-BE"/>
          </w:rPr>
        </w:pPr>
        <w:r>
          <w:fldChar w:fldCharType="begin"/>
        </w:r>
        <w:r w:rsidRPr="007023ED">
          <w:rPr>
            <w:lang w:val="nl-BE"/>
          </w:rPr>
          <w:instrText>PAGE   \* MERGEFORMAT</w:instrText>
        </w:r>
        <w:r>
          <w:fldChar w:fldCharType="separate"/>
        </w:r>
        <w:r w:rsidR="00275F59" w:rsidRPr="00275F59">
          <w:rPr>
            <w:noProof/>
            <w:lang w:val="nl-NL"/>
          </w:rPr>
          <w:t>1</w:t>
        </w:r>
        <w:r>
          <w:fldChar w:fldCharType="end"/>
        </w:r>
      </w:p>
    </w:sdtContent>
  </w:sdt>
  <w:p w14:paraId="23DD1207" w14:textId="13302F2F" w:rsidR="00F439FD" w:rsidRPr="0064559A" w:rsidRDefault="00F439FD" w:rsidP="0064559A">
    <w:pPr>
      <w:pStyle w:val="Voettekst"/>
      <w:tabs>
        <w:tab w:val="clear" w:pos="9360"/>
        <w:tab w:val="left" w:pos="6765"/>
      </w:tabs>
      <w:rPr>
        <w:rFonts w:ascii="Source Sans Pro" w:hAnsi="Source Sans Pro"/>
        <w:lang w:val="nl-BE"/>
      </w:rPr>
    </w:pPr>
    <w:r w:rsidRPr="0064559A">
      <w:rPr>
        <w:rFonts w:ascii="Source Sans Pro" w:hAnsi="Source Sans Pro"/>
        <w:lang w:val="nl-BE"/>
      </w:rPr>
      <w:t>Algemene bepalingen subsidiereglement in voege</w:t>
    </w:r>
    <w:r w:rsidRPr="0064559A">
      <w:rPr>
        <w:rFonts w:ascii="Source Sans Pro" w:hAnsi="Source Sans Pro"/>
        <w:spacing w:val="-7"/>
        <w:lang w:val="nl-BE"/>
      </w:rPr>
      <w:t xml:space="preserve"> </w:t>
    </w:r>
    <w:r w:rsidRPr="0064559A">
      <w:rPr>
        <w:rFonts w:ascii="Source Sans Pro" w:hAnsi="Source Sans Pro"/>
        <w:lang w:val="nl-BE"/>
      </w:rPr>
      <w:t xml:space="preserve">vanaf </w:t>
    </w:r>
    <w:r w:rsidR="00502532" w:rsidRPr="0064559A">
      <w:rPr>
        <w:rFonts w:ascii="Source Sans Pro" w:hAnsi="Source Sans Pro"/>
        <w:lang w:val="nl-BE"/>
      </w:rPr>
      <w:t>2</w:t>
    </w:r>
    <w:r w:rsidRPr="0064559A">
      <w:rPr>
        <w:rFonts w:ascii="Source Sans Pro" w:hAnsi="Source Sans Pro"/>
        <w:lang w:val="nl-BE"/>
      </w:rPr>
      <w:t>/</w:t>
    </w:r>
    <w:r w:rsidR="00502532" w:rsidRPr="0064559A">
      <w:rPr>
        <w:rFonts w:ascii="Source Sans Pro" w:hAnsi="Source Sans Pro"/>
        <w:lang w:val="nl-BE"/>
      </w:rPr>
      <w:t>8</w:t>
    </w:r>
    <w:r w:rsidRPr="0064559A">
      <w:rPr>
        <w:rFonts w:ascii="Source Sans Pro" w:hAnsi="Source Sans Pro"/>
        <w:lang w:val="nl-BE"/>
      </w:rPr>
      <w:t>/2017</w:t>
    </w:r>
    <w:r w:rsidR="0064559A">
      <w:rPr>
        <w:rFonts w:ascii="Source Sans Pro" w:hAnsi="Source Sans Pro"/>
        <w:lang w:val="nl-BE"/>
      </w:rPr>
      <w:tab/>
    </w:r>
  </w:p>
  <w:p w14:paraId="730954CE" w14:textId="77777777" w:rsidR="00F439FD" w:rsidRPr="00F439FD" w:rsidRDefault="00F439F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FBA2" w14:textId="77777777" w:rsidR="00BD7ABB" w:rsidRDefault="00BD7ABB" w:rsidP="00F439FD">
      <w:r>
        <w:separator/>
      </w:r>
    </w:p>
  </w:footnote>
  <w:footnote w:type="continuationSeparator" w:id="0">
    <w:p w14:paraId="180B5ED6" w14:textId="77777777" w:rsidR="00BD7ABB" w:rsidRDefault="00BD7ABB" w:rsidP="00F4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722"/>
    <w:multiLevelType w:val="hybridMultilevel"/>
    <w:tmpl w:val="827C2C90"/>
    <w:lvl w:ilvl="0" w:tplc="08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4DB4BDB"/>
    <w:multiLevelType w:val="hybridMultilevel"/>
    <w:tmpl w:val="BA3401C0"/>
    <w:lvl w:ilvl="0" w:tplc="0813000F">
      <w:start w:val="1"/>
      <w:numFmt w:val="decimal"/>
      <w:lvlText w:val="%1."/>
      <w:lvlJc w:val="left"/>
      <w:pPr>
        <w:ind w:left="1290" w:hanging="360"/>
      </w:pPr>
    </w:lvl>
    <w:lvl w:ilvl="1" w:tplc="08130019" w:tentative="1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0521D68"/>
    <w:multiLevelType w:val="hybridMultilevel"/>
    <w:tmpl w:val="C5B6888A"/>
    <w:lvl w:ilvl="0" w:tplc="0813000F">
      <w:start w:val="1"/>
      <w:numFmt w:val="decimal"/>
      <w:lvlText w:val="%1."/>
      <w:lvlJc w:val="left"/>
      <w:pPr>
        <w:ind w:left="1650" w:hanging="360"/>
      </w:pPr>
    </w:lvl>
    <w:lvl w:ilvl="1" w:tplc="08130019" w:tentative="1">
      <w:start w:val="1"/>
      <w:numFmt w:val="lowerLetter"/>
      <w:lvlText w:val="%2."/>
      <w:lvlJc w:val="left"/>
      <w:pPr>
        <w:ind w:left="2370" w:hanging="360"/>
      </w:pPr>
    </w:lvl>
    <w:lvl w:ilvl="2" w:tplc="0813001B" w:tentative="1">
      <w:start w:val="1"/>
      <w:numFmt w:val="lowerRoman"/>
      <w:lvlText w:val="%3."/>
      <w:lvlJc w:val="right"/>
      <w:pPr>
        <w:ind w:left="3090" w:hanging="180"/>
      </w:pPr>
    </w:lvl>
    <w:lvl w:ilvl="3" w:tplc="0813000F" w:tentative="1">
      <w:start w:val="1"/>
      <w:numFmt w:val="decimal"/>
      <w:lvlText w:val="%4."/>
      <w:lvlJc w:val="left"/>
      <w:pPr>
        <w:ind w:left="3810" w:hanging="360"/>
      </w:pPr>
    </w:lvl>
    <w:lvl w:ilvl="4" w:tplc="08130019" w:tentative="1">
      <w:start w:val="1"/>
      <w:numFmt w:val="lowerLetter"/>
      <w:lvlText w:val="%5."/>
      <w:lvlJc w:val="left"/>
      <w:pPr>
        <w:ind w:left="4530" w:hanging="360"/>
      </w:pPr>
    </w:lvl>
    <w:lvl w:ilvl="5" w:tplc="0813001B" w:tentative="1">
      <w:start w:val="1"/>
      <w:numFmt w:val="lowerRoman"/>
      <w:lvlText w:val="%6."/>
      <w:lvlJc w:val="right"/>
      <w:pPr>
        <w:ind w:left="5250" w:hanging="180"/>
      </w:pPr>
    </w:lvl>
    <w:lvl w:ilvl="6" w:tplc="0813000F" w:tentative="1">
      <w:start w:val="1"/>
      <w:numFmt w:val="decimal"/>
      <w:lvlText w:val="%7."/>
      <w:lvlJc w:val="left"/>
      <w:pPr>
        <w:ind w:left="5970" w:hanging="360"/>
      </w:pPr>
    </w:lvl>
    <w:lvl w:ilvl="7" w:tplc="08130019" w:tentative="1">
      <w:start w:val="1"/>
      <w:numFmt w:val="lowerLetter"/>
      <w:lvlText w:val="%8."/>
      <w:lvlJc w:val="left"/>
      <w:pPr>
        <w:ind w:left="6690" w:hanging="360"/>
      </w:pPr>
    </w:lvl>
    <w:lvl w:ilvl="8" w:tplc="0813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2A2E61D3"/>
    <w:multiLevelType w:val="hybridMultilevel"/>
    <w:tmpl w:val="20EEA5F4"/>
    <w:lvl w:ilvl="0" w:tplc="13E6C68A">
      <w:start w:val="4"/>
      <w:numFmt w:val="bullet"/>
      <w:lvlText w:val="-"/>
      <w:lvlJc w:val="left"/>
      <w:pPr>
        <w:ind w:left="930" w:hanging="360"/>
      </w:pPr>
      <w:rPr>
        <w:rFonts w:ascii="Tahoma" w:eastAsia="Tahom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D117A8C"/>
    <w:multiLevelType w:val="hybridMultilevel"/>
    <w:tmpl w:val="DFD4792A"/>
    <w:lvl w:ilvl="0" w:tplc="B94E75D4">
      <w:numFmt w:val="bullet"/>
      <w:lvlText w:val="-"/>
      <w:lvlJc w:val="left"/>
      <w:pPr>
        <w:ind w:left="930" w:hanging="360"/>
      </w:pPr>
      <w:rPr>
        <w:rFonts w:ascii="Tahoma" w:eastAsia="Tahoma" w:hAnsi="Tahoma" w:cs="Tahoma" w:hint="default"/>
      </w:rPr>
    </w:lvl>
    <w:lvl w:ilvl="1" w:tplc="08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09F240F"/>
    <w:multiLevelType w:val="hybridMultilevel"/>
    <w:tmpl w:val="D4E86830"/>
    <w:lvl w:ilvl="0" w:tplc="E1F2895A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1976"/>
    <w:multiLevelType w:val="hybridMultilevel"/>
    <w:tmpl w:val="24E26068"/>
    <w:lvl w:ilvl="0" w:tplc="253CED46">
      <w:start w:val="1"/>
      <w:numFmt w:val="decimal"/>
      <w:lvlText w:val="%1."/>
      <w:lvlJc w:val="left"/>
      <w:pPr>
        <w:ind w:left="570" w:hanging="452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3DDED8E2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EE46BC3E">
      <w:numFmt w:val="bullet"/>
      <w:lvlText w:val="o"/>
      <w:lvlJc w:val="left"/>
      <w:pPr>
        <w:ind w:left="1906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412486E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9A273EE"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CE681C88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F998C84A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3736A098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86B42060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7" w15:restartNumberingAfterBreak="0">
    <w:nsid w:val="79091021"/>
    <w:multiLevelType w:val="hybridMultilevel"/>
    <w:tmpl w:val="46AA5158"/>
    <w:lvl w:ilvl="0" w:tplc="A46A1CEE">
      <w:start w:val="4"/>
      <w:numFmt w:val="bullet"/>
      <w:lvlText w:val="-"/>
      <w:lvlJc w:val="left"/>
      <w:pPr>
        <w:ind w:left="930" w:hanging="360"/>
      </w:pPr>
      <w:rPr>
        <w:rFonts w:ascii="Tahoma" w:eastAsia="Tahom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79275496">
    <w:abstractNumId w:val="6"/>
  </w:num>
  <w:num w:numId="2" w16cid:durableId="1375735278">
    <w:abstractNumId w:val="0"/>
  </w:num>
  <w:num w:numId="3" w16cid:durableId="1508448630">
    <w:abstractNumId w:val="5"/>
  </w:num>
  <w:num w:numId="4" w16cid:durableId="1685746957">
    <w:abstractNumId w:val="7"/>
  </w:num>
  <w:num w:numId="5" w16cid:durableId="438182376">
    <w:abstractNumId w:val="3"/>
  </w:num>
  <w:num w:numId="6" w16cid:durableId="840202447">
    <w:abstractNumId w:val="4"/>
  </w:num>
  <w:num w:numId="7" w16cid:durableId="600142291">
    <w:abstractNumId w:val="1"/>
  </w:num>
  <w:num w:numId="8" w16cid:durableId="148362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67"/>
    <w:rsid w:val="0010150C"/>
    <w:rsid w:val="00135A9F"/>
    <w:rsid w:val="00173E31"/>
    <w:rsid w:val="00235618"/>
    <w:rsid w:val="00275F59"/>
    <w:rsid w:val="0028049D"/>
    <w:rsid w:val="00312E62"/>
    <w:rsid w:val="00333748"/>
    <w:rsid w:val="00395F85"/>
    <w:rsid w:val="003E2EF0"/>
    <w:rsid w:val="00401097"/>
    <w:rsid w:val="00427DFF"/>
    <w:rsid w:val="004B6867"/>
    <w:rsid w:val="00502532"/>
    <w:rsid w:val="00510C5B"/>
    <w:rsid w:val="00511B99"/>
    <w:rsid w:val="00584938"/>
    <w:rsid w:val="0064559A"/>
    <w:rsid w:val="006E3D49"/>
    <w:rsid w:val="007023ED"/>
    <w:rsid w:val="00743318"/>
    <w:rsid w:val="0078652E"/>
    <w:rsid w:val="007C6713"/>
    <w:rsid w:val="007F5BAE"/>
    <w:rsid w:val="00906569"/>
    <w:rsid w:val="00931ECC"/>
    <w:rsid w:val="00967ECC"/>
    <w:rsid w:val="0099408C"/>
    <w:rsid w:val="009A6CA8"/>
    <w:rsid w:val="00A27E00"/>
    <w:rsid w:val="00A6215B"/>
    <w:rsid w:val="00A65028"/>
    <w:rsid w:val="00BA2B65"/>
    <w:rsid w:val="00BD7ABB"/>
    <w:rsid w:val="00DB49CC"/>
    <w:rsid w:val="00E35F12"/>
    <w:rsid w:val="00F439FD"/>
    <w:rsid w:val="00F94644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EEFF73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118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439F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9FD"/>
    <w:rPr>
      <w:rFonts w:ascii="Tahoma" w:eastAsia="Tahoma" w:hAnsi="Tahoma" w:cs="Tahoma"/>
    </w:rPr>
  </w:style>
  <w:style w:type="paragraph" w:styleId="Voettekst">
    <w:name w:val="footer"/>
    <w:basedOn w:val="Standaard"/>
    <w:link w:val="VoettekstChar"/>
    <w:uiPriority w:val="99"/>
    <w:unhideWhenUsed/>
    <w:rsid w:val="00F439F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9FD"/>
    <w:rPr>
      <w:rFonts w:ascii="Tahoma" w:eastAsia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39FD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9FD"/>
    <w:rPr>
      <w:rFonts w:ascii="Tahoma" w:eastAsia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455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55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E08-7325-4EF6-851D-CA2FB2EE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Anouck Ryckaert</dc:creator>
  <cp:lastModifiedBy>Van Heukelom Stephany (Projectcoördinatie)</cp:lastModifiedBy>
  <cp:revision>2</cp:revision>
  <dcterms:created xsi:type="dcterms:W3CDTF">2023-05-24T09:07:00Z</dcterms:created>
  <dcterms:modified xsi:type="dcterms:W3CDTF">2023-05-24T09:07:00Z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2017-04-19T00:00:00Z</vt:filetime>
  </property>
</Properties>
</file>